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46.7449951171875" w:firstLine="0"/>
        <w:jc w:val="right"/>
        <w:rPr>
          <w:rFonts w:ascii="Garamond" w:cs="Garamond" w:eastAsia="Garamond" w:hAnsi="Garamond"/>
          <w:b w:val="1"/>
          <w:i w:val="0"/>
          <w:smallCaps w:val="0"/>
          <w:strike w:val="0"/>
          <w:color w:val="003665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3665"/>
          <w:sz w:val="36"/>
          <w:szCs w:val="36"/>
          <w:u w:val="none"/>
          <w:shd w:fill="auto" w:val="clear"/>
          <w:vertAlign w:val="baseline"/>
          <w:rtl w:val="0"/>
        </w:rPr>
        <w:t xml:space="preserve">Committee Budget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3665"/>
          <w:sz w:val="36"/>
          <w:szCs w:val="36"/>
          <w:u w:val="none"/>
          <w:shd w:fill="auto" w:val="clear"/>
          <w:vertAlign w:val="baseline"/>
          <w:rtl w:val="0"/>
        </w:rPr>
        <w:t xml:space="preserve">Worksheet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4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right="-34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committee budget worksheet helps our committees to plan and track the expenses and income for PTA events or programs, ensuring they stay within budget. It provides transparency, accountability, and a clear record of financial activity for approval by the PTA @board. This form also serves as a useful reference for future planning.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right="-34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Questions? Email Treasurer@MapleHillsPTA.com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46.7449951171875" w:firstLine="0"/>
        <w:jc w:val="right"/>
        <w:rPr>
          <w:rFonts w:ascii="Garamond" w:cs="Garamond" w:eastAsia="Garamond" w:hAnsi="Garamond"/>
          <w:b w:val="1"/>
          <w:color w:val="003665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1.200714111328" w:type="dxa"/>
        <w:jc w:val="left"/>
        <w:tblInd w:w="4.79995727539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82.4000549316406"/>
        <w:gridCol w:w="5668.8006591796875"/>
        <w:tblGridChange w:id="0">
          <w:tblGrid>
            <w:gridCol w:w="3782.4000549316406"/>
            <w:gridCol w:w="5668.8006591796875"/>
          </w:tblGrid>
        </w:tblGridChange>
      </w:tblGrid>
      <w:tr>
        <w:trPr>
          <w:cantSplit w:val="0"/>
          <w:trHeight w:val="333.577880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3601989746093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Budget Year: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51.200714111328" w:type="dxa"/>
        <w:jc w:val="left"/>
        <w:tblInd w:w="4.79995727539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82.4000549316406"/>
        <w:gridCol w:w="2567.9998779296875"/>
        <w:gridCol w:w="3100.80078125"/>
        <w:tblGridChange w:id="0">
          <w:tblGrid>
            <w:gridCol w:w="3782.4000549316406"/>
            <w:gridCol w:w="2567.9998779296875"/>
            <w:gridCol w:w="3100.80078125"/>
          </w:tblGrid>
        </w:tblGridChange>
      </w:tblGrid>
      <w:tr>
        <w:trPr>
          <w:cantSplit w:val="0"/>
          <w:trHeight w:val="33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9602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  <w:rtl w:val="0"/>
              </w:rPr>
              <w:t xml:space="preserve">Program/Event Name: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3601989746093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  <w:rtl w:val="0"/>
              </w:rPr>
              <w:t xml:space="preserve">Program/Event Budgeted $: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57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9602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  <w:rtl w:val="0"/>
              </w:rPr>
              <w:t xml:space="preserve">Program/Event Date/s: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620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080200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  <w:rtl w:val="0"/>
              </w:rPr>
              <w:t xml:space="preserve">Committee Chair: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20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080200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  <w:rtl w:val="0"/>
              </w:rPr>
              <w:t xml:space="preserve">Committee Chair: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59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9602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  <w:rtl w:val="0"/>
              </w:rPr>
              <w:t xml:space="preserve">PTA Officer: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51.200714111328" w:type="dxa"/>
        <w:jc w:val="left"/>
        <w:tblInd w:w="4.79995727539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71.200103759766"/>
        <w:gridCol w:w="1579.1998291015625"/>
        <w:gridCol w:w="1569.6002197265625"/>
        <w:gridCol w:w="1531.2005615234375"/>
        <w:tblGridChange w:id="0">
          <w:tblGrid>
            <w:gridCol w:w="4771.200103759766"/>
            <w:gridCol w:w="1579.1998291015625"/>
            <w:gridCol w:w="1569.6002197265625"/>
            <w:gridCol w:w="1531.2005615234375"/>
          </w:tblGrid>
        </w:tblGridChange>
      </w:tblGrid>
      <w:tr>
        <w:trPr>
          <w:cantSplit w:val="0"/>
          <w:trHeight w:val="888.02124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  <w:rtl w:val="0"/>
              </w:rPr>
              <w:t xml:space="preserve">Item/Income </w:t>
              <w:br w:type="textWrapping"/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shd w:fill="afd9ff" w:val="clear"/>
                <w:rtl w:val="0"/>
              </w:rPr>
              <w:t xml:space="preserve">Including Donations)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  <w:rtl w:val="0"/>
              </w:rPr>
              <w:t xml:space="preserve">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16342163086" w:lineRule="auto"/>
              <w:ind w:left="174.959716796875" w:right="106.559448242187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  <w:rtl w:val="0"/>
              </w:rPr>
              <w:t xml:space="preserve">Current year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  <w:rtl w:val="0"/>
              </w:rPr>
              <w:t xml:space="preserve">Actual $: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16342163086" w:lineRule="auto"/>
              <w:ind w:left="172.559814453125" w:right="99.359741210937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  <w:rtl w:val="0"/>
              </w:rPr>
              <w:t xml:space="preserve">Current year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  <w:rtl w:val="0"/>
              </w:rPr>
              <w:t xml:space="preserve">Estimate $: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  <w:rtl w:val="0"/>
              </w:rPr>
              <w:t xml:space="preserve">Previous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  <w:rtl w:val="0"/>
              </w:rPr>
              <w:t xml:space="preserve">year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  <w:rtl w:val="0"/>
              </w:rPr>
              <w:t xml:space="preserve">Actual $:</w:t>
            </w:r>
          </w:p>
        </w:tc>
      </w:tr>
      <w:tr>
        <w:trPr>
          <w:cantSplit w:val="0"/>
          <w:trHeight w:val="333.59924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58093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61938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58093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61877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.54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8.584594726562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ff1c4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ff1c4" w:val="clear"/>
                <w:vertAlign w:val="baseline"/>
                <w:rtl w:val="0"/>
              </w:rPr>
              <w:t xml:space="preserve">Income Total: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ff1c4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ff1c4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ff1c4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51.200714111328" w:type="dxa"/>
        <w:jc w:val="left"/>
        <w:tblInd w:w="4.79995727539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4.7999572753906"/>
        <w:gridCol w:w="1346.400146484375"/>
        <w:gridCol w:w="1579.1998291015625"/>
        <w:gridCol w:w="1569.6002197265625"/>
        <w:gridCol w:w="1531.2005615234375"/>
        <w:tblGridChange w:id="0">
          <w:tblGrid>
            <w:gridCol w:w="3424.7999572753906"/>
            <w:gridCol w:w="1346.400146484375"/>
            <w:gridCol w:w="1579.1998291015625"/>
            <w:gridCol w:w="1569.6002197265625"/>
            <w:gridCol w:w="1531.2005615234375"/>
          </w:tblGrid>
        </w:tblGridChange>
      </w:tblGrid>
      <w:tr>
        <w:trPr>
          <w:cantSplit w:val="0"/>
          <w:trHeight w:val="887.9803466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  <w:rtl w:val="0"/>
              </w:rPr>
              <w:t xml:space="preserve">Item/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  <w:rtl w:val="0"/>
              </w:rPr>
              <w:t xml:space="preserve">Expense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  <w:rtl w:val="0"/>
              </w:rPr>
              <w:t xml:space="preserve">/Donations: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5.5200195312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  <w:rtl w:val="0"/>
              </w:rPr>
              <w:t xml:space="preserve">Source/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  <w:rtl w:val="0"/>
              </w:rPr>
              <w:t xml:space="preserve">Supplier: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14920043945" w:lineRule="auto"/>
              <w:ind w:left="174.959716796875" w:right="106.559448242187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  <w:rtl w:val="0"/>
              </w:rPr>
              <w:t xml:space="preserve">Current year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  <w:rtl w:val="0"/>
              </w:rPr>
              <w:t xml:space="preserve">Actual $: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14920043945" w:lineRule="auto"/>
              <w:ind w:left="165.3594970703125" w:right="94.584350585937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  <w:rtl w:val="0"/>
              </w:rPr>
              <w:t xml:space="preserve">Current Year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  <w:rtl w:val="0"/>
              </w:rPr>
              <w:t xml:space="preserve">Estimate $: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  <w:rtl w:val="0"/>
              </w:rPr>
              <w:t xml:space="preserve">Previous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33691406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  <w:rtl w:val="0"/>
              </w:rPr>
              <w:t xml:space="preserve">year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33691406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  <w:rtl w:val="0"/>
              </w:rPr>
              <w:t xml:space="preserve">Actual $:</w:t>
            </w:r>
          </w:p>
        </w:tc>
      </w:tr>
      <w:tr>
        <w:trPr>
          <w:cantSplit w:val="0"/>
          <w:trHeight w:val="333.6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59924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58093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19964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6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6001586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5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96929931640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8.584594726562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ff1c4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ff1c4" w:val="clear"/>
                <w:vertAlign w:val="baseline"/>
                <w:rtl w:val="0"/>
              </w:rPr>
              <w:t xml:space="preserve">Expense Total: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ff1c4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ff1c4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ff1c4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56.00067138671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76.000061035156"/>
        <w:gridCol w:w="1579.1998291015625"/>
        <w:gridCol w:w="1569.6002197265625"/>
        <w:gridCol w:w="1531.2005615234375"/>
        <w:tblGridChange w:id="0">
          <w:tblGrid>
            <w:gridCol w:w="4776.000061035156"/>
            <w:gridCol w:w="1579.1998291015625"/>
            <w:gridCol w:w="1569.6002197265625"/>
            <w:gridCol w:w="1531.2005615234375"/>
          </w:tblGrid>
        </w:tblGridChange>
      </w:tblGrid>
      <w:tr>
        <w:trPr>
          <w:cantSplit w:val="0"/>
          <w:trHeight w:val="340.7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.9594726562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  <w:rtl w:val="0"/>
              </w:rPr>
              <w:t xml:space="preserve">Total Income: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5798645019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8.584594726562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  <w:rtl w:val="0"/>
              </w:rPr>
              <w:t xml:space="preserve">Total Expense: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fd9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.61996459960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8.559570312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ff1c4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ff1c4" w:val="clear"/>
                <w:vertAlign w:val="baseline"/>
                <w:rtl w:val="0"/>
              </w:rPr>
              <w:t xml:space="preserve">Net income or cost: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ff1c4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ff1c4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ff1c4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1.513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3c71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3c71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Committee Budget Worksheet (2018)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-98423</wp:posOffset>
            </wp:positionV>
            <wp:extent cx="913765" cy="475615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756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733627319335938" w:line="240" w:lineRule="auto"/>
        <w:ind w:left="0" w:right="19.97924804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3c71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3c71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© 2017-2018 Washington Congress of Parents and Teachers. All rights reserved. 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40029907226562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3c71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3c71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Permission granted to PTA affiliates to print and copy materials for internal use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3c71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.  </w:t>
      </w:r>
    </w:p>
    <w:sectPr>
      <w:pgSz w:h="15840" w:w="12240" w:orient="portrait"/>
      <w:pgMar w:bottom="381.5999984741211" w:top="1113.599853515625" w:left="1358.3999633789062" w:right="1414.598388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Verdan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